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B4" w:rsidRDefault="00876CB4" w:rsidP="00876CB4">
      <w:pPr>
        <w:spacing w:after="75" w:line="240" w:lineRule="auto"/>
        <w:outlineLvl w:val="0"/>
        <w:rPr>
          <w:rFonts w:eastAsia="Times New Roman" w:cs="Times New Roman"/>
          <w:color w:val="000000"/>
          <w:kern w:val="36"/>
          <w:sz w:val="36"/>
          <w:szCs w:val="36"/>
        </w:rPr>
      </w:pPr>
      <w:r w:rsidRPr="00876CB4">
        <w:rPr>
          <w:rFonts w:ascii="Roboto" w:eastAsia="Times New Roman" w:hAnsi="Roboto" w:cs="Times New Roman"/>
          <w:color w:val="000000"/>
          <w:kern w:val="36"/>
          <w:sz w:val="36"/>
          <w:szCs w:val="36"/>
        </w:rPr>
        <w:t>МИНФИН ПЕРЕЧИСЛИЛ НАЛОГОВЫЕ ПОСЛАБЛЕНИЯ, УСТАНОВЛЕННЫЕ ДЛЯ МАЛОГО БИЗНЕСА</w:t>
      </w:r>
    </w:p>
    <w:p w:rsidR="00876CB4" w:rsidRPr="00876CB4" w:rsidRDefault="00876CB4" w:rsidP="00876CB4">
      <w:pPr>
        <w:spacing w:after="75" w:line="240" w:lineRule="auto"/>
        <w:outlineLvl w:val="0"/>
        <w:rPr>
          <w:rFonts w:eastAsia="Times New Roman" w:cs="Times New Roman"/>
          <w:color w:val="000000"/>
          <w:kern w:val="36"/>
          <w:sz w:val="36"/>
          <w:szCs w:val="36"/>
        </w:rPr>
      </w:pPr>
    </w:p>
    <w:p w:rsidR="00876CB4" w:rsidRPr="00876CB4" w:rsidRDefault="00876CB4" w:rsidP="00876CB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CB4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 от 25 июля 2017 г. N 03-11-11/47293 Минфин напомнил, что для субъектов малого предпринимательства предусмотрены различные налоговые режимы, а именно общий режим налогообложения, ЕСХН, УСН, ЕНВД, ПСН.</w:t>
      </w:r>
    </w:p>
    <w:p w:rsidR="00876CB4" w:rsidRPr="00876CB4" w:rsidRDefault="00876CB4" w:rsidP="0087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6CB4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Субъектам РФ предоставлено право устанавливать на период до 2020 года на соответствующей территории: налоговую ставку 0% для впервые зарегистрированных ИП, ведущих деятельность в производственной, социальной, научной и бытовой сферах и применяющих УСН или ПСН (льготная ставка может применяться в течение двух налоговых периодов со дня регистрации ИП).</w:t>
      </w:r>
      <w:proofErr w:type="gramEnd"/>
    </w:p>
    <w:p w:rsidR="00876CB4" w:rsidRPr="00876CB4" w:rsidRDefault="00876CB4" w:rsidP="00876CB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CB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реализованы следующие меры:</w:t>
      </w:r>
    </w:p>
    <w:p w:rsidR="00876CB4" w:rsidRPr="00876CB4" w:rsidRDefault="00876CB4" w:rsidP="00876CB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6CB4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субъектам РФ предоставлено право снижать ставки налога по УСН с объектом налогообложения в виде доходов, с 6 до 1 процента в зависимости от категорий налогоплательщиков и видов предпринимательской деятельности;</w:t>
      </w:r>
      <w:r w:rsidRPr="00876C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законами субъектов РФ могут быть установлены дифференцированные ставки для налогоплательщиков, применяющих УСН с объектом налогообложения “</w:t>
      </w:r>
      <w:proofErr w:type="spellStart"/>
      <w:r w:rsidRPr="00876CB4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доходоы</w:t>
      </w:r>
      <w:proofErr w:type="spellEnd"/>
      <w:r w:rsidRPr="0087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минус расходы”, в пределах от 5 до 15 процентов в зависимости от категорий налогоплательщиков;</w:t>
      </w:r>
      <w:proofErr w:type="gramEnd"/>
      <w:r w:rsidRPr="00876C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местным властям предоставлено право </w:t>
      </w:r>
      <w:proofErr w:type="gramStart"/>
      <w:r w:rsidRPr="00876CB4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снижать</w:t>
      </w:r>
      <w:proofErr w:type="gramEnd"/>
      <w:r w:rsidRPr="0087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ставки ЕНВД с 15 до 7,5 процентов в зависимости от категорий налогоплательщиков и видов предпринимательской деятельности</w:t>
      </w:r>
    </w:p>
    <w:p w:rsidR="0064334D" w:rsidRDefault="0064334D"/>
    <w:sectPr w:rsidR="0064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CB4"/>
    <w:rsid w:val="0064334D"/>
    <w:rsid w:val="0087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C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876CB4"/>
  </w:style>
  <w:style w:type="character" w:styleId="a3">
    <w:name w:val="Hyperlink"/>
    <w:basedOn w:val="a0"/>
    <w:uiPriority w:val="99"/>
    <w:semiHidden/>
    <w:unhideWhenUsed/>
    <w:rsid w:val="00876CB4"/>
    <w:rPr>
      <w:color w:val="0000FF"/>
      <w:u w:val="single"/>
    </w:rPr>
  </w:style>
  <w:style w:type="character" w:customStyle="1" w:styleId="cat-links">
    <w:name w:val="cat-links"/>
    <w:basedOn w:val="a0"/>
    <w:rsid w:val="00876CB4"/>
  </w:style>
  <w:style w:type="character" w:customStyle="1" w:styleId="comments-count">
    <w:name w:val="comments-count"/>
    <w:basedOn w:val="a0"/>
    <w:rsid w:val="00876CB4"/>
  </w:style>
  <w:style w:type="character" w:customStyle="1" w:styleId="hccountercomments">
    <w:name w:val="hc_counter_comments"/>
    <w:basedOn w:val="a0"/>
    <w:rsid w:val="00876CB4"/>
  </w:style>
  <w:style w:type="paragraph" w:styleId="a4">
    <w:name w:val="Normal (Web)"/>
    <w:basedOn w:val="a"/>
    <w:uiPriority w:val="99"/>
    <w:semiHidden/>
    <w:unhideWhenUsed/>
    <w:rsid w:val="0087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876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80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6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2017-08-11T12:39:00Z</dcterms:created>
  <dcterms:modified xsi:type="dcterms:W3CDTF">2017-08-11T12:40:00Z</dcterms:modified>
</cp:coreProperties>
</file>